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5E" w:rsidRDefault="00006B5E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СОВЕТ ДЕПУТАТОВ МУНИЦИПАЛЬНОГО ОБРАЗОВАНИЯ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«МЕЛЕКЕССКИЙ РАЙОН» УЛЬЯНОВСКОЙ ОБЛАСТИ</w:t>
      </w:r>
    </w:p>
    <w:p w:rsidR="00426C35" w:rsidRPr="009926AD" w:rsidRDefault="00426C35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sz w:val="27"/>
          <w:szCs w:val="27"/>
        </w:rPr>
      </w:pPr>
      <w:r w:rsidRPr="009926AD">
        <w:rPr>
          <w:rFonts w:ascii="PT Astra Serif" w:eastAsia="Times New Roman" w:hAnsi="PT Astra Serif"/>
          <w:b/>
          <w:bCs/>
          <w:sz w:val="36"/>
          <w:szCs w:val="36"/>
        </w:rPr>
        <w:t>Р Е Ш Е Н И Е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4767C2" w:rsidRDefault="00451B02" w:rsidP="004767C2">
      <w:pPr>
        <w:spacing w:before="100" w:after="0" w:line="100" w:lineRule="atLeast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</w:rPr>
        <w:t>27.03.2026</w:t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 xml:space="preserve">                          </w:t>
      </w:r>
      <w:bookmarkStart w:id="0" w:name="_GoBack"/>
      <w:bookmarkEnd w:id="0"/>
      <w:r w:rsidR="004767C2">
        <w:rPr>
          <w:rFonts w:ascii="PT Astra Serif" w:eastAsia="Times New Roman" w:hAnsi="PT Astra Serif"/>
        </w:rPr>
        <w:t>№</w:t>
      </w:r>
      <w:r>
        <w:rPr>
          <w:rFonts w:ascii="PT Astra Serif" w:eastAsia="Times New Roman" w:hAnsi="PT Astra Serif"/>
        </w:rPr>
        <w:t xml:space="preserve"> 37/145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  <w:r w:rsidRPr="009926AD">
        <w:rPr>
          <w:rFonts w:ascii="PT Astra Serif" w:eastAsia="Times New Roman" w:hAnsi="PT Astra Serif"/>
        </w:rPr>
        <w:t>г. Димитровград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</w:p>
    <w:p w:rsidR="00534672" w:rsidRDefault="002257DB">
      <w:pPr>
        <w:spacing w:after="0" w:line="10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3F2C21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E2000F">
        <w:rPr>
          <w:rFonts w:ascii="PT Astra Serif" w:hAnsi="PT Astra Serif"/>
          <w:b/>
          <w:bCs/>
          <w:sz w:val="28"/>
          <w:szCs w:val="28"/>
        </w:rPr>
        <w:t>решение Совета депутатов муниципального образования «</w:t>
      </w:r>
      <w:proofErr w:type="spellStart"/>
      <w:r w:rsidR="00E2000F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="00E2000F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E2000F" w:rsidRPr="003F2C21">
        <w:rPr>
          <w:rFonts w:ascii="PT Astra Serif" w:hAnsi="PT Astra Serif"/>
          <w:b/>
          <w:bCs/>
          <w:sz w:val="28"/>
          <w:szCs w:val="28"/>
        </w:rPr>
        <w:t>»</w:t>
      </w:r>
      <w:r w:rsidR="00E2000F">
        <w:rPr>
          <w:rFonts w:ascii="PT Astra Serif" w:hAnsi="PT Astra Serif"/>
          <w:b/>
          <w:bCs/>
          <w:sz w:val="28"/>
          <w:szCs w:val="28"/>
        </w:rPr>
        <w:t xml:space="preserve"> Ульяновской области от 04.03.2009 №2/16 «Об утверждении </w:t>
      </w:r>
      <w:r w:rsidRPr="003F2C21">
        <w:rPr>
          <w:rFonts w:ascii="PT Astra Serif" w:hAnsi="PT Astra Serif"/>
          <w:b/>
          <w:bCs/>
          <w:sz w:val="28"/>
          <w:szCs w:val="28"/>
        </w:rPr>
        <w:t>Положени</w:t>
      </w:r>
      <w:r w:rsidR="00E2000F">
        <w:rPr>
          <w:rFonts w:ascii="PT Astra Serif" w:hAnsi="PT Astra Serif"/>
          <w:b/>
          <w:bCs/>
          <w:sz w:val="28"/>
          <w:szCs w:val="28"/>
        </w:rPr>
        <w:t>я</w:t>
      </w:r>
      <w:r w:rsidRPr="003F2C21">
        <w:rPr>
          <w:rFonts w:ascii="PT Astra Serif" w:hAnsi="PT Astra Serif"/>
          <w:b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Pr="003F2C21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Pr="003F2C21">
        <w:rPr>
          <w:rFonts w:ascii="PT Astra Serif" w:hAnsi="PT Astra Serif"/>
          <w:b/>
          <w:bCs/>
          <w:sz w:val="28"/>
          <w:szCs w:val="28"/>
        </w:rPr>
        <w:t xml:space="preserve"> район» Ульяновской области</w:t>
      </w:r>
      <w:r w:rsidR="00E2000F">
        <w:rPr>
          <w:rFonts w:ascii="PT Astra Serif" w:hAnsi="PT Astra Serif"/>
          <w:b/>
          <w:bCs/>
          <w:sz w:val="28"/>
          <w:szCs w:val="28"/>
        </w:rPr>
        <w:t>»</w:t>
      </w:r>
    </w:p>
    <w:p w:rsidR="002257DB" w:rsidRPr="009926AD" w:rsidRDefault="002257DB">
      <w:pPr>
        <w:spacing w:after="0"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B77CE6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индексации заработной платы и обеспечения повышения уровня реального содержания заработной платы, руководствуясь </w:t>
      </w:r>
      <w:r>
        <w:rPr>
          <w:rFonts w:ascii="PT Astra Serif" w:eastAsia="Times New Roman" w:hAnsi="PT Astra Serif" w:cs="PT Astra Serif"/>
          <w:bCs/>
          <w:sz w:val="28"/>
          <w:szCs w:val="28"/>
        </w:rPr>
        <w:t>статьей 134 Трудового кодекса Ро</w:t>
      </w:r>
      <w:r w:rsidR="002257DB">
        <w:rPr>
          <w:rFonts w:ascii="PT Astra Serif" w:eastAsia="Times New Roman" w:hAnsi="PT Astra Serif" w:cs="PT Astra Serif"/>
          <w:bCs/>
          <w:sz w:val="28"/>
          <w:szCs w:val="28"/>
        </w:rPr>
        <w:t xml:space="preserve">ссийской Федерации, </w:t>
      </w:r>
      <w:r w:rsidR="002A45A9" w:rsidRPr="009926AD">
        <w:rPr>
          <w:rFonts w:ascii="PT Astra Serif" w:eastAsia="Times New Roman" w:hAnsi="PT Astra Serif"/>
          <w:sz w:val="28"/>
          <w:szCs w:val="28"/>
        </w:rPr>
        <w:t>Совет депутатов муниципального образования «</w:t>
      </w:r>
      <w:proofErr w:type="spellStart"/>
      <w:r w:rsidR="002A45A9" w:rsidRPr="009926AD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район» Ульяновской области </w:t>
      </w:r>
      <w:r w:rsidR="00B85482">
        <w:rPr>
          <w:rFonts w:ascii="PT Astra Serif" w:eastAsia="Times New Roman" w:hAnsi="PT Astra Serif"/>
          <w:sz w:val="28"/>
          <w:szCs w:val="28"/>
        </w:rPr>
        <w:t>седьмого</w:t>
      </w:r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созыва </w:t>
      </w:r>
      <w:r w:rsidR="00D72400">
        <w:rPr>
          <w:rFonts w:ascii="PT Astra Serif" w:eastAsia="Times New Roman" w:hAnsi="PT Astra Serif"/>
          <w:sz w:val="28"/>
          <w:szCs w:val="28"/>
        </w:rPr>
        <w:t xml:space="preserve">         </w:t>
      </w:r>
      <w:r w:rsidR="002A45A9" w:rsidRPr="009926AD">
        <w:rPr>
          <w:rFonts w:ascii="PT Astra Serif" w:eastAsia="Times New Roman" w:hAnsi="PT Astra Serif"/>
          <w:sz w:val="28"/>
          <w:szCs w:val="28"/>
        </w:rPr>
        <w:t>р е ш и л:</w:t>
      </w:r>
    </w:p>
    <w:p w:rsidR="002A45A9" w:rsidRPr="009926AD" w:rsidRDefault="002A45A9">
      <w:pPr>
        <w:spacing w:after="0" w:line="100" w:lineRule="atLeast"/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 Внести в 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решение Совета депутатов </w:t>
      </w:r>
      <w:r w:rsidR="00B85482" w:rsidRPr="00363D9C">
        <w:rPr>
          <w:rFonts w:ascii="PT Astra Serif" w:hAnsi="PT Astra Serif"/>
          <w:color w:val="000000"/>
          <w:sz w:val="28"/>
          <w:szCs w:val="28"/>
        </w:rPr>
        <w:t>муниципального образования «</w:t>
      </w:r>
      <w:proofErr w:type="spellStart"/>
      <w:r w:rsidR="00B85482" w:rsidRPr="00363D9C"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="00B85482" w:rsidRPr="00363D9C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от 04.03.2009 года №2/16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«Об утверждении 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561D1F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A16FAC">
        <w:rPr>
          <w:rFonts w:ascii="PT Astra Serif" w:eastAsia="Times New Roman" w:hAnsi="PT Astra Serif"/>
          <w:bCs/>
          <w:sz w:val="28"/>
          <w:szCs w:val="28"/>
        </w:rPr>
        <w:t xml:space="preserve">, </w:t>
      </w:r>
      <w:r w:rsidR="00534672" w:rsidRPr="009926AD">
        <w:rPr>
          <w:rFonts w:ascii="PT Astra Serif" w:eastAsia="Times New Roman" w:hAnsi="PT Astra Serif"/>
          <w:bCs/>
          <w:sz w:val="28"/>
          <w:szCs w:val="28"/>
        </w:rPr>
        <w:t>(</w:t>
      </w:r>
      <w:r w:rsidR="006417D4">
        <w:rPr>
          <w:rFonts w:ascii="PT Astra Serif" w:eastAsia="Times New Roman" w:hAnsi="PT Astra Serif"/>
          <w:bCs/>
          <w:sz w:val="28"/>
          <w:szCs w:val="28"/>
        </w:rPr>
        <w:t>в редакции решения Совета депутатов от 26.09.2025 №31/118</w:t>
      </w:r>
      <w:r w:rsidR="00534672" w:rsidRPr="009926A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) </w:t>
      </w:r>
      <w:r w:rsidR="009926AD" w:rsidRPr="009926AD">
        <w:rPr>
          <w:rFonts w:ascii="PT Astra Serif" w:eastAsia="Times New Roman" w:hAnsi="PT Astra Serif"/>
          <w:sz w:val="28"/>
          <w:szCs w:val="28"/>
        </w:rPr>
        <w:t>изменения</w:t>
      </w:r>
      <w:r w:rsidR="009926AD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следующего содержания:</w:t>
      </w:r>
    </w:p>
    <w:p w:rsidR="001609C4" w:rsidRPr="009926AD" w:rsidRDefault="002A45A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1.1. 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>П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ункт 2.1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изложить</w:t>
      </w:r>
      <w:r w:rsidR="001609C4" w:rsidRPr="009926AD">
        <w:rPr>
          <w:rFonts w:ascii="PT Astra Serif" w:eastAsia="Times New Roman" w:hAnsi="PT Astra Serif"/>
          <w:sz w:val="28"/>
          <w:szCs w:val="28"/>
        </w:rPr>
        <w:t xml:space="preserve">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«2.1. </w:t>
      </w:r>
      <w:r w:rsidR="00EF39A1">
        <w:rPr>
          <w:rFonts w:ascii="PT Astra Serif" w:eastAsia="Times New Roman" w:hAnsi="PT Astra Serif"/>
          <w:sz w:val="28"/>
          <w:szCs w:val="28"/>
        </w:rPr>
        <w:t xml:space="preserve">Размер базового оклада по </w:t>
      </w:r>
      <w:r w:rsidRPr="009926AD">
        <w:rPr>
          <w:rFonts w:ascii="PT Astra Serif" w:eastAsia="Times New Roman" w:hAnsi="PT Astra Serif"/>
          <w:sz w:val="28"/>
          <w:szCs w:val="28"/>
        </w:rPr>
        <w:t>профессиональн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EF39A1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профессии рабочих первого уровня» и профессиональн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EF39A1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должности служащих первого уровня»</w:t>
      </w:r>
      <w:r w:rsidR="00EF39A1">
        <w:rPr>
          <w:rFonts w:ascii="PT Astra Serif" w:eastAsia="Times New Roman" w:hAnsi="PT Astra Serif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составляет </w:t>
      </w:r>
      <w:r w:rsidR="00C958C8">
        <w:rPr>
          <w:rFonts w:ascii="PT Astra Serif" w:eastAsia="Times New Roman" w:hAnsi="PT Astra Serif"/>
          <w:sz w:val="28"/>
          <w:szCs w:val="28"/>
        </w:rPr>
        <w:t>7 620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6417D4">
        <w:rPr>
          <w:rFonts w:ascii="PT Astra Serif" w:eastAsia="Times New Roman" w:hAnsi="PT Astra Serif"/>
          <w:sz w:val="28"/>
          <w:szCs w:val="28"/>
        </w:rPr>
        <w:t>семь</w:t>
      </w:r>
      <w:r w:rsidR="007C300C">
        <w:rPr>
          <w:rFonts w:ascii="PT Astra Serif" w:eastAsia="Times New Roman" w:hAnsi="PT Astra Serif"/>
          <w:sz w:val="28"/>
          <w:szCs w:val="28"/>
        </w:rPr>
        <w:t xml:space="preserve"> тысяч </w:t>
      </w:r>
      <w:r w:rsidR="00C958C8">
        <w:rPr>
          <w:rFonts w:ascii="PT Astra Serif" w:eastAsia="Times New Roman" w:hAnsi="PT Astra Serif"/>
          <w:sz w:val="28"/>
          <w:szCs w:val="28"/>
        </w:rPr>
        <w:t>шестьсот двадцать</w:t>
      </w:r>
      <w:r w:rsidRPr="009926AD">
        <w:rPr>
          <w:rFonts w:ascii="PT Astra Serif" w:eastAsia="Times New Roman" w:hAnsi="PT Astra Serif"/>
          <w:sz w:val="28"/>
          <w:szCs w:val="28"/>
        </w:rPr>
        <w:t>) рублей</w:t>
      </w:r>
      <w:r w:rsidR="00787019" w:rsidRPr="009926AD">
        <w:rPr>
          <w:rFonts w:ascii="PT Astra Serif" w:eastAsia="Times New Roman" w:hAnsi="PT Astra Serif"/>
          <w:sz w:val="28"/>
          <w:szCs w:val="28"/>
        </w:rPr>
        <w:t>»</w:t>
      </w:r>
      <w:r w:rsidRPr="009926AD">
        <w:rPr>
          <w:rFonts w:ascii="PT Astra Serif" w:eastAsia="Times New Roman" w:hAnsi="PT Astra Serif"/>
          <w:sz w:val="28"/>
          <w:szCs w:val="28"/>
        </w:rPr>
        <w:t>;</w:t>
      </w:r>
    </w:p>
    <w:p w:rsidR="00561D1F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1.2.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ункт 2.2 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«2.2. </w:t>
      </w:r>
      <w:r w:rsidR="00EF39A1">
        <w:rPr>
          <w:rFonts w:ascii="PT Astra Serif" w:eastAsia="Times New Roman" w:hAnsi="PT Astra Serif"/>
          <w:sz w:val="28"/>
          <w:szCs w:val="28"/>
        </w:rPr>
        <w:t xml:space="preserve">Размер базового оклада по </w:t>
      </w:r>
      <w:r w:rsidRPr="009926AD">
        <w:rPr>
          <w:rFonts w:ascii="PT Astra Serif" w:eastAsia="Times New Roman" w:hAnsi="PT Astra Serif"/>
          <w:sz w:val="28"/>
          <w:szCs w:val="28"/>
        </w:rPr>
        <w:t>профессиональн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EF39A1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профессии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рабочих второго уровня» и профессиональн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EF39A1">
        <w:rPr>
          <w:rFonts w:ascii="PT Astra Serif" w:eastAsia="Times New Roman" w:hAnsi="PT Astra Serif"/>
          <w:sz w:val="28"/>
          <w:szCs w:val="28"/>
        </w:rPr>
        <w:t>е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должности </w:t>
      </w:r>
      <w:r w:rsidR="00787019" w:rsidRPr="009926AD">
        <w:rPr>
          <w:rFonts w:ascii="PT Astra Serif" w:eastAsia="Times New Roman" w:hAnsi="PT Astra Serif"/>
          <w:sz w:val="28"/>
          <w:szCs w:val="28"/>
        </w:rPr>
        <w:lastRenderedPageBreak/>
        <w:t>служащих второго уровня»</w:t>
      </w:r>
      <w:r w:rsidR="00EF39A1">
        <w:rPr>
          <w:rFonts w:ascii="PT Astra Serif" w:eastAsia="Times New Roman" w:hAnsi="PT Astra Serif"/>
          <w:sz w:val="28"/>
          <w:szCs w:val="28"/>
        </w:rPr>
        <w:t xml:space="preserve"> </w:t>
      </w:r>
      <w:r w:rsidR="00787019" w:rsidRPr="009926AD">
        <w:rPr>
          <w:rFonts w:ascii="PT Astra Serif" w:eastAsia="Times New Roman" w:hAnsi="PT Astra Serif"/>
          <w:sz w:val="28"/>
          <w:szCs w:val="28"/>
        </w:rPr>
        <w:t>соста</w:t>
      </w:r>
      <w:r w:rsidR="00857962">
        <w:rPr>
          <w:rFonts w:ascii="PT Astra Serif" w:eastAsia="Times New Roman" w:hAnsi="PT Astra Serif"/>
          <w:sz w:val="28"/>
          <w:szCs w:val="28"/>
        </w:rPr>
        <w:t xml:space="preserve">вляет </w:t>
      </w:r>
      <w:r w:rsidR="006417D4">
        <w:rPr>
          <w:rFonts w:ascii="PT Astra Serif" w:eastAsia="Times New Roman" w:hAnsi="PT Astra Serif"/>
          <w:sz w:val="28"/>
          <w:szCs w:val="28"/>
        </w:rPr>
        <w:t xml:space="preserve">9 </w:t>
      </w:r>
      <w:r w:rsidR="00ED7BD9">
        <w:rPr>
          <w:rFonts w:ascii="PT Astra Serif" w:eastAsia="Times New Roman" w:hAnsi="PT Astra Serif"/>
          <w:sz w:val="28"/>
          <w:szCs w:val="28"/>
        </w:rPr>
        <w:t>320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6417D4">
        <w:rPr>
          <w:rFonts w:ascii="PT Astra Serif" w:eastAsia="Times New Roman" w:hAnsi="PT Astra Serif"/>
          <w:sz w:val="28"/>
          <w:szCs w:val="28"/>
        </w:rPr>
        <w:t>девять</w:t>
      </w:r>
      <w:r w:rsidR="00907284" w:rsidRPr="009926AD">
        <w:rPr>
          <w:rFonts w:ascii="PT Astra Serif" w:eastAsia="Times New Roman" w:hAnsi="PT Astra Serif"/>
          <w:sz w:val="28"/>
          <w:szCs w:val="28"/>
        </w:rPr>
        <w:t xml:space="preserve"> тысяч </w:t>
      </w:r>
      <w:r w:rsidR="00ED7BD9">
        <w:rPr>
          <w:rFonts w:ascii="PT Astra Serif" w:eastAsia="Times New Roman" w:hAnsi="PT Astra Serif"/>
          <w:sz w:val="28"/>
          <w:szCs w:val="28"/>
        </w:rPr>
        <w:t>триста двадцать</w:t>
      </w:r>
      <w:r w:rsidR="00907284" w:rsidRPr="009926AD">
        <w:rPr>
          <w:rFonts w:ascii="PT Astra Serif" w:eastAsia="Times New Roman" w:hAnsi="PT Astra Serif"/>
          <w:sz w:val="28"/>
          <w:szCs w:val="28"/>
        </w:rPr>
        <w:t>)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рублей»;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1.3.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ункт 2.3 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«2.3. </w:t>
      </w:r>
      <w:r w:rsidR="00EF39A1">
        <w:rPr>
          <w:rFonts w:ascii="PT Astra Serif" w:eastAsia="Times New Roman" w:hAnsi="PT Astra Serif"/>
          <w:sz w:val="28"/>
          <w:szCs w:val="28"/>
        </w:rPr>
        <w:t>Размер базового оклада по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профессиональн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EF39A1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профессии рабочих третьего уровня» и профессиональн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EF39A1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должности служащих третьего уровня»</w:t>
      </w:r>
      <w:r w:rsidR="00EF39A1">
        <w:rPr>
          <w:rFonts w:ascii="PT Astra Serif" w:eastAsia="Times New Roman" w:hAnsi="PT Astra Serif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составляет </w:t>
      </w:r>
      <w:r w:rsidR="002F1F9D">
        <w:rPr>
          <w:rFonts w:ascii="PT Astra Serif" w:eastAsia="Times New Roman" w:hAnsi="PT Astra Serif"/>
          <w:sz w:val="28"/>
          <w:szCs w:val="28"/>
        </w:rPr>
        <w:t>10 6</w:t>
      </w:r>
      <w:r w:rsidR="00A04048">
        <w:rPr>
          <w:rFonts w:ascii="PT Astra Serif" w:eastAsia="Times New Roman" w:hAnsi="PT Astra Serif"/>
          <w:sz w:val="28"/>
          <w:szCs w:val="28"/>
        </w:rPr>
        <w:t>8</w:t>
      </w:r>
      <w:r w:rsidR="002F1F9D">
        <w:rPr>
          <w:rFonts w:ascii="PT Astra Serif" w:eastAsia="Times New Roman" w:hAnsi="PT Astra Serif"/>
          <w:sz w:val="28"/>
          <w:szCs w:val="28"/>
        </w:rPr>
        <w:t>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FF2FAE">
        <w:rPr>
          <w:rFonts w:ascii="PT Astra Serif" w:eastAsia="Times New Roman" w:hAnsi="PT Astra Serif"/>
          <w:sz w:val="28"/>
          <w:szCs w:val="28"/>
        </w:rPr>
        <w:t>де</w:t>
      </w:r>
      <w:r w:rsidR="002F1F9D">
        <w:rPr>
          <w:rFonts w:ascii="PT Astra Serif" w:eastAsia="Times New Roman" w:hAnsi="PT Astra Serif"/>
          <w:sz w:val="28"/>
          <w:szCs w:val="28"/>
        </w:rPr>
        <w:t>сять</w:t>
      </w:r>
      <w:r w:rsidR="005516DB">
        <w:rPr>
          <w:rFonts w:ascii="PT Astra Serif" w:eastAsia="Times New Roman" w:hAnsi="PT Astra Serif"/>
          <w:sz w:val="28"/>
          <w:szCs w:val="28"/>
        </w:rPr>
        <w:t xml:space="preserve"> </w:t>
      </w:r>
      <w:r w:rsidR="003C672E" w:rsidRPr="009926AD">
        <w:rPr>
          <w:rFonts w:ascii="PT Astra Serif" w:eastAsia="Times New Roman" w:hAnsi="PT Astra Serif"/>
          <w:sz w:val="28"/>
          <w:szCs w:val="28"/>
        </w:rPr>
        <w:t xml:space="preserve">тысяч </w:t>
      </w:r>
      <w:r w:rsidR="002F1F9D">
        <w:rPr>
          <w:rFonts w:ascii="PT Astra Serif" w:eastAsia="Times New Roman" w:hAnsi="PT Astra Serif"/>
          <w:sz w:val="28"/>
          <w:szCs w:val="28"/>
        </w:rPr>
        <w:t xml:space="preserve">шестьсот </w:t>
      </w:r>
      <w:r w:rsidR="00A04048">
        <w:rPr>
          <w:rFonts w:ascii="PT Astra Serif" w:eastAsia="Times New Roman" w:hAnsi="PT Astra Serif"/>
          <w:sz w:val="28"/>
          <w:szCs w:val="28"/>
        </w:rPr>
        <w:t>восемьдесят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Pr="009926AD">
        <w:rPr>
          <w:rFonts w:ascii="PT Astra Serif" w:eastAsia="Times New Roman" w:hAnsi="PT Astra Serif"/>
          <w:sz w:val="28"/>
          <w:szCs w:val="28"/>
        </w:rPr>
        <w:t>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1.4.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3F2C21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>ункт</w:t>
      </w:r>
      <w:r w:rsidR="00135937" w:rsidRPr="009926AD">
        <w:rPr>
          <w:rFonts w:ascii="PT Astra Serif" w:eastAsia="Times New Roman" w:hAnsi="PT Astra Serif"/>
          <w:sz w:val="28"/>
          <w:szCs w:val="28"/>
        </w:rPr>
        <w:t xml:space="preserve"> 2.4 статьи 2 </w:t>
      </w:r>
      <w:r w:rsidR="00976C98">
        <w:rPr>
          <w:rFonts w:ascii="PT Astra Serif" w:eastAsia="Times New Roman" w:hAnsi="PT Astra Serif"/>
          <w:bCs/>
          <w:sz w:val="28"/>
          <w:szCs w:val="28"/>
        </w:rPr>
        <w:t>Положения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976C98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976C98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 </w:t>
      </w:r>
      <w:r w:rsidR="00135937" w:rsidRPr="009926AD">
        <w:rPr>
          <w:rFonts w:ascii="PT Astra Serif" w:eastAsia="Times New Roman" w:hAnsi="PT Astra Serif"/>
          <w:sz w:val="28"/>
          <w:szCs w:val="28"/>
        </w:rPr>
        <w:t>изложить в следующее редакции:</w:t>
      </w:r>
    </w:p>
    <w:p w:rsidR="00135937" w:rsidRPr="009926AD" w:rsidRDefault="00135937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«2.4. </w:t>
      </w:r>
      <w:r w:rsidR="00EF39A1">
        <w:rPr>
          <w:rFonts w:ascii="PT Astra Serif" w:eastAsia="Times New Roman" w:hAnsi="PT Astra Serif"/>
          <w:sz w:val="28"/>
          <w:szCs w:val="28"/>
        </w:rPr>
        <w:t xml:space="preserve">Размер базового оклада по </w:t>
      </w:r>
      <w:r w:rsidRPr="009926AD">
        <w:rPr>
          <w:rFonts w:ascii="PT Astra Serif" w:eastAsia="Times New Roman" w:hAnsi="PT Astra Serif"/>
          <w:sz w:val="28"/>
          <w:szCs w:val="28"/>
        </w:rPr>
        <w:t>профессиональн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EF39A1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профессии рабочих четвертого уровня» и профессиональн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EF39A1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EF39A1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должности служащих четвертого уровня»</w:t>
      </w:r>
      <w:r w:rsidR="00EF39A1">
        <w:rPr>
          <w:rFonts w:ascii="PT Astra Serif" w:eastAsia="Times New Roman" w:hAnsi="PT Astra Serif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составляет </w:t>
      </w:r>
      <w:r w:rsidR="006211B8">
        <w:rPr>
          <w:rFonts w:ascii="PT Astra Serif" w:eastAsia="Times New Roman" w:hAnsi="PT Astra Serif"/>
          <w:sz w:val="28"/>
          <w:szCs w:val="28"/>
        </w:rPr>
        <w:t>1</w:t>
      </w:r>
      <w:r w:rsidR="002F1F9D">
        <w:rPr>
          <w:rFonts w:ascii="PT Astra Serif" w:eastAsia="Times New Roman" w:hAnsi="PT Astra Serif"/>
          <w:sz w:val="28"/>
          <w:szCs w:val="28"/>
        </w:rPr>
        <w:t>2</w:t>
      </w:r>
      <w:r w:rsidR="006211B8">
        <w:rPr>
          <w:rFonts w:ascii="PT Astra Serif" w:eastAsia="Times New Roman" w:hAnsi="PT Astra Serif"/>
          <w:sz w:val="28"/>
          <w:szCs w:val="28"/>
        </w:rPr>
        <w:t xml:space="preserve"> </w:t>
      </w:r>
      <w:r w:rsidR="00A04048">
        <w:rPr>
          <w:rFonts w:ascii="PT Astra Serif" w:eastAsia="Times New Roman" w:hAnsi="PT Astra Serif"/>
          <w:sz w:val="28"/>
          <w:szCs w:val="28"/>
        </w:rPr>
        <w:t>220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2F1F9D">
        <w:rPr>
          <w:rFonts w:ascii="PT Astra Serif" w:eastAsia="Times New Roman" w:hAnsi="PT Astra Serif"/>
          <w:sz w:val="28"/>
          <w:szCs w:val="28"/>
        </w:rPr>
        <w:t>двенадцать</w:t>
      </w:r>
      <w:r w:rsidR="00675792">
        <w:rPr>
          <w:rFonts w:ascii="PT Astra Serif" w:eastAsia="Times New Roman" w:hAnsi="PT Astra Serif"/>
          <w:sz w:val="28"/>
          <w:szCs w:val="28"/>
        </w:rPr>
        <w:t xml:space="preserve"> </w:t>
      </w:r>
      <w:r w:rsidR="00D76F98">
        <w:rPr>
          <w:rFonts w:ascii="PT Astra Serif" w:eastAsia="Times New Roman" w:hAnsi="PT Astra Serif"/>
          <w:sz w:val="28"/>
          <w:szCs w:val="28"/>
        </w:rPr>
        <w:t>тысяч</w:t>
      </w:r>
      <w:r w:rsidR="001F337C">
        <w:rPr>
          <w:rFonts w:ascii="PT Astra Serif" w:eastAsia="Times New Roman" w:hAnsi="PT Astra Serif"/>
          <w:sz w:val="28"/>
          <w:szCs w:val="28"/>
        </w:rPr>
        <w:t xml:space="preserve"> </w:t>
      </w:r>
      <w:r w:rsidR="00A04048">
        <w:rPr>
          <w:rFonts w:ascii="PT Astra Serif" w:eastAsia="Times New Roman" w:hAnsi="PT Astra Serif"/>
          <w:sz w:val="28"/>
          <w:szCs w:val="28"/>
        </w:rPr>
        <w:t>двести</w:t>
      </w:r>
      <w:r w:rsidR="002F1F9D">
        <w:rPr>
          <w:rFonts w:ascii="PT Astra Serif" w:eastAsia="Times New Roman" w:hAnsi="PT Astra Serif"/>
          <w:sz w:val="28"/>
          <w:szCs w:val="28"/>
        </w:rPr>
        <w:t xml:space="preserve"> </w:t>
      </w:r>
      <w:r w:rsidR="00A04048">
        <w:rPr>
          <w:rFonts w:ascii="PT Astra Serif" w:eastAsia="Times New Roman" w:hAnsi="PT Astra Serif"/>
          <w:sz w:val="28"/>
          <w:szCs w:val="28"/>
        </w:rPr>
        <w:t>двадцать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="00D13B29">
        <w:rPr>
          <w:rFonts w:ascii="PT Astra Serif" w:eastAsia="Times New Roman" w:hAnsi="PT Astra Serif"/>
          <w:sz w:val="28"/>
          <w:szCs w:val="28"/>
        </w:rPr>
        <w:t>»</w:t>
      </w:r>
      <w:r w:rsidR="00976C98">
        <w:rPr>
          <w:rFonts w:ascii="PT Astra Serif" w:eastAsia="Times New Roman" w:hAnsi="PT Astra Serif"/>
          <w:sz w:val="28"/>
          <w:szCs w:val="28"/>
        </w:rPr>
        <w:t>.</w:t>
      </w:r>
    </w:p>
    <w:p w:rsidR="00E50A3E" w:rsidRDefault="00181186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3. </w:t>
      </w:r>
      <w:r w:rsidR="002F1F9D" w:rsidRPr="009926AD">
        <w:rPr>
          <w:rFonts w:ascii="PT Astra Serif" w:eastAsia="Times New Roman" w:hAnsi="PT Astra Serif"/>
          <w:sz w:val="28"/>
          <w:szCs w:val="28"/>
        </w:rPr>
        <w:t>Настоящее решение</w:t>
      </w:r>
      <w:r w:rsidR="002F1F9D">
        <w:rPr>
          <w:rFonts w:ascii="PT Astra Serif" w:eastAsia="Times New Roman" w:hAnsi="PT Astra Serif"/>
          <w:sz w:val="28"/>
          <w:szCs w:val="28"/>
        </w:rPr>
        <w:t xml:space="preserve"> подлежит официальному опубликованию </w:t>
      </w:r>
      <w:proofErr w:type="gramStart"/>
      <w:r w:rsidR="002F1F9D">
        <w:rPr>
          <w:rFonts w:ascii="PT Astra Serif" w:eastAsia="Times New Roman" w:hAnsi="PT Astra Serif"/>
          <w:sz w:val="28"/>
          <w:szCs w:val="28"/>
        </w:rPr>
        <w:t xml:space="preserve">и </w:t>
      </w:r>
      <w:r w:rsidR="002F1F9D" w:rsidRPr="009926AD">
        <w:rPr>
          <w:rFonts w:ascii="PT Astra Serif" w:eastAsia="Times New Roman" w:hAnsi="PT Astra Serif"/>
          <w:sz w:val="28"/>
          <w:szCs w:val="28"/>
        </w:rPr>
        <w:t xml:space="preserve"> вступает</w:t>
      </w:r>
      <w:proofErr w:type="gramEnd"/>
      <w:r w:rsidR="002F1F9D" w:rsidRPr="009926AD">
        <w:rPr>
          <w:rFonts w:ascii="PT Astra Serif" w:eastAsia="Times New Roman" w:hAnsi="PT Astra Serif"/>
          <w:sz w:val="28"/>
          <w:szCs w:val="28"/>
        </w:rPr>
        <w:t xml:space="preserve"> в силу </w:t>
      </w:r>
      <w:r w:rsidR="002F1F9D">
        <w:rPr>
          <w:rFonts w:ascii="PT Astra Serif" w:eastAsia="Times New Roman" w:hAnsi="PT Astra Serif"/>
          <w:sz w:val="28"/>
          <w:szCs w:val="28"/>
        </w:rPr>
        <w:t>с</w:t>
      </w:r>
      <w:r w:rsidR="006F0C4F">
        <w:rPr>
          <w:rFonts w:ascii="PT Astra Serif" w:eastAsia="Times New Roman" w:hAnsi="PT Astra Serif"/>
          <w:sz w:val="28"/>
          <w:szCs w:val="28"/>
        </w:rPr>
        <w:t xml:space="preserve"> </w:t>
      </w:r>
      <w:r w:rsidR="00675792">
        <w:rPr>
          <w:rFonts w:ascii="PT Astra Serif" w:eastAsia="Times New Roman" w:hAnsi="PT Astra Serif"/>
          <w:sz w:val="28"/>
          <w:szCs w:val="28"/>
        </w:rPr>
        <w:t xml:space="preserve"> 01.</w:t>
      </w:r>
      <w:r w:rsidR="002F1F9D">
        <w:rPr>
          <w:rFonts w:ascii="PT Astra Serif" w:eastAsia="Times New Roman" w:hAnsi="PT Astra Serif"/>
          <w:sz w:val="28"/>
          <w:szCs w:val="28"/>
        </w:rPr>
        <w:t>04</w:t>
      </w:r>
      <w:r w:rsidR="00675792">
        <w:rPr>
          <w:rFonts w:ascii="PT Astra Serif" w:eastAsia="Times New Roman" w:hAnsi="PT Astra Serif"/>
          <w:sz w:val="28"/>
          <w:szCs w:val="28"/>
        </w:rPr>
        <w:t>.202</w:t>
      </w:r>
      <w:r w:rsidR="002F1F9D">
        <w:rPr>
          <w:rFonts w:ascii="PT Astra Serif" w:eastAsia="Times New Roman" w:hAnsi="PT Astra Serif"/>
          <w:sz w:val="28"/>
          <w:szCs w:val="28"/>
        </w:rPr>
        <w:t>6</w:t>
      </w:r>
      <w:r w:rsidR="00E50A3E">
        <w:rPr>
          <w:rFonts w:ascii="PT Astra Serif" w:eastAsia="Times New Roman" w:hAnsi="PT Astra Serif"/>
          <w:sz w:val="28"/>
          <w:szCs w:val="28"/>
        </w:rPr>
        <w:t>.</w:t>
      </w:r>
    </w:p>
    <w:p w:rsidR="002A45A9" w:rsidRPr="009926AD" w:rsidRDefault="00976C98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</w:t>
      </w:r>
      <w:r w:rsidR="002A45A9" w:rsidRPr="009926AD">
        <w:rPr>
          <w:rFonts w:ascii="PT Astra Serif" w:eastAsia="Times New Roman" w:hAnsi="PT Astra Serif"/>
          <w:sz w:val="28"/>
          <w:szCs w:val="28"/>
        </w:rPr>
        <w:t>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135937" w:rsidRPr="009926AD">
        <w:rPr>
          <w:rFonts w:ascii="PT Astra Serif" w:eastAsia="Times New Roman" w:hAnsi="PT Astra Serif"/>
          <w:sz w:val="28"/>
          <w:szCs w:val="28"/>
        </w:rPr>
        <w:t>К</w:t>
      </w:r>
      <w:r w:rsidR="002A45A9" w:rsidRPr="009926AD">
        <w:rPr>
          <w:rFonts w:ascii="PT Astra Serif" w:eastAsia="Times New Roman" w:hAnsi="PT Astra Serif"/>
          <w:sz w:val="28"/>
          <w:szCs w:val="28"/>
        </w:rPr>
        <w:t>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самоуправления.</w:t>
      </w:r>
    </w:p>
    <w:p w:rsidR="002A45A9" w:rsidRPr="009926AD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A8049E" w:rsidRPr="009926AD" w:rsidRDefault="00A8049E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Глава муниципального образования</w:t>
      </w:r>
    </w:p>
    <w:p w:rsidR="00F559BA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 w:rsidRPr="009926AD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proofErr w:type="gramStart"/>
      <w:r w:rsidRPr="009926AD">
        <w:rPr>
          <w:rFonts w:ascii="PT Astra Serif" w:eastAsia="Times New Roman" w:hAnsi="PT Astra Serif"/>
          <w:sz w:val="28"/>
          <w:szCs w:val="28"/>
        </w:rPr>
        <w:t xml:space="preserve">район»   </w:t>
      </w:r>
      <w:proofErr w:type="gramEnd"/>
      <w:r w:rsidRPr="009926AD">
        <w:rPr>
          <w:rFonts w:ascii="PT Astra Serif" w:eastAsia="Times New Roman" w:hAnsi="PT Astra Serif"/>
          <w:sz w:val="28"/>
          <w:szCs w:val="28"/>
        </w:rPr>
        <w:t xml:space="preserve">                                              </w:t>
      </w:r>
      <w:r w:rsidR="00A8049E" w:rsidRPr="009926AD">
        <w:rPr>
          <w:rFonts w:ascii="PT Astra Serif" w:eastAsia="Times New Roman" w:hAnsi="PT Astra Serif"/>
          <w:sz w:val="28"/>
          <w:szCs w:val="28"/>
        </w:rPr>
        <w:t xml:space="preserve">       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          </w:t>
      </w:r>
      <w:proofErr w:type="spellStart"/>
      <w:r w:rsidR="006F0C4F">
        <w:rPr>
          <w:rFonts w:ascii="PT Astra Serif" w:hAnsi="PT Astra Serif"/>
          <w:bCs/>
          <w:sz w:val="28"/>
          <w:szCs w:val="28"/>
        </w:rPr>
        <w:t>А.Р.Мидаров</w:t>
      </w:r>
      <w:proofErr w:type="spellEnd"/>
    </w:p>
    <w:sectPr w:rsidR="00F559BA" w:rsidRPr="009926AD" w:rsidSect="00006B5E">
      <w:pgSz w:w="11906" w:h="16838"/>
      <w:pgMar w:top="993" w:right="567" w:bottom="993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35"/>
    <w:rsid w:val="00006B5E"/>
    <w:rsid w:val="000203F2"/>
    <w:rsid w:val="000A3423"/>
    <w:rsid w:val="00111EBB"/>
    <w:rsid w:val="00135937"/>
    <w:rsid w:val="001609C4"/>
    <w:rsid w:val="00181186"/>
    <w:rsid w:val="001C17CA"/>
    <w:rsid w:val="001F337C"/>
    <w:rsid w:val="002257DB"/>
    <w:rsid w:val="002A45A9"/>
    <w:rsid w:val="002D4279"/>
    <w:rsid w:val="002F1F9D"/>
    <w:rsid w:val="0038102A"/>
    <w:rsid w:val="00393DF9"/>
    <w:rsid w:val="003C672E"/>
    <w:rsid w:val="003E1BA9"/>
    <w:rsid w:val="003F2C21"/>
    <w:rsid w:val="00420CDA"/>
    <w:rsid w:val="00426C35"/>
    <w:rsid w:val="00444285"/>
    <w:rsid w:val="00451B02"/>
    <w:rsid w:val="004619F3"/>
    <w:rsid w:val="004767C2"/>
    <w:rsid w:val="004C2B5E"/>
    <w:rsid w:val="004D4302"/>
    <w:rsid w:val="00534672"/>
    <w:rsid w:val="005516DB"/>
    <w:rsid w:val="00561D1F"/>
    <w:rsid w:val="006211B8"/>
    <w:rsid w:val="006218C0"/>
    <w:rsid w:val="0062506A"/>
    <w:rsid w:val="006417D4"/>
    <w:rsid w:val="00675792"/>
    <w:rsid w:val="006F0C4F"/>
    <w:rsid w:val="00732590"/>
    <w:rsid w:val="00735736"/>
    <w:rsid w:val="00737627"/>
    <w:rsid w:val="00782E3E"/>
    <w:rsid w:val="00787019"/>
    <w:rsid w:val="007C300C"/>
    <w:rsid w:val="007E30A4"/>
    <w:rsid w:val="008112A9"/>
    <w:rsid w:val="008227C8"/>
    <w:rsid w:val="00857962"/>
    <w:rsid w:val="008610E2"/>
    <w:rsid w:val="00907284"/>
    <w:rsid w:val="009076B4"/>
    <w:rsid w:val="00934CC0"/>
    <w:rsid w:val="00976C98"/>
    <w:rsid w:val="009926AD"/>
    <w:rsid w:val="00997384"/>
    <w:rsid w:val="009A3441"/>
    <w:rsid w:val="009B352C"/>
    <w:rsid w:val="009C659E"/>
    <w:rsid w:val="009D7421"/>
    <w:rsid w:val="00A04048"/>
    <w:rsid w:val="00A16FAC"/>
    <w:rsid w:val="00A45114"/>
    <w:rsid w:val="00A47CA8"/>
    <w:rsid w:val="00A67D13"/>
    <w:rsid w:val="00A8049E"/>
    <w:rsid w:val="00B0366C"/>
    <w:rsid w:val="00B124CB"/>
    <w:rsid w:val="00B322DC"/>
    <w:rsid w:val="00B52BB0"/>
    <w:rsid w:val="00B53687"/>
    <w:rsid w:val="00B60F64"/>
    <w:rsid w:val="00B67B3F"/>
    <w:rsid w:val="00B77CE6"/>
    <w:rsid w:val="00B85482"/>
    <w:rsid w:val="00BB6E6C"/>
    <w:rsid w:val="00BF2631"/>
    <w:rsid w:val="00C01050"/>
    <w:rsid w:val="00C45751"/>
    <w:rsid w:val="00C74712"/>
    <w:rsid w:val="00C75DE0"/>
    <w:rsid w:val="00C958C8"/>
    <w:rsid w:val="00D03740"/>
    <w:rsid w:val="00D13B29"/>
    <w:rsid w:val="00D2380B"/>
    <w:rsid w:val="00D70664"/>
    <w:rsid w:val="00D72400"/>
    <w:rsid w:val="00D74D5D"/>
    <w:rsid w:val="00D7650A"/>
    <w:rsid w:val="00D76F98"/>
    <w:rsid w:val="00E10FEE"/>
    <w:rsid w:val="00E2000F"/>
    <w:rsid w:val="00E50A3E"/>
    <w:rsid w:val="00ED1190"/>
    <w:rsid w:val="00ED627A"/>
    <w:rsid w:val="00ED7BD9"/>
    <w:rsid w:val="00EF39A1"/>
    <w:rsid w:val="00F559BA"/>
    <w:rsid w:val="00F82FDE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1AC7DC"/>
  <w15:docId w15:val="{357B9206-5006-4964-8DB0-2F0CB3DE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12">
    <w:name w:val="Заголовок1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5">
    <w:name w:val="List"/>
    <w:basedOn w:val="a0"/>
    <w:rsid w:val="00A67D13"/>
    <w:rPr>
      <w:rFonts w:cs="Mangal"/>
    </w:rPr>
  </w:style>
  <w:style w:type="paragraph" w:customStyle="1" w:styleId="13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5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6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7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7">
    <w:name w:val="Balloon Text"/>
    <w:basedOn w:val="a"/>
    <w:link w:val="18"/>
    <w:uiPriority w:val="99"/>
    <w:semiHidden/>
    <w:unhideWhenUsed/>
    <w:rsid w:val="00B6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1"/>
    <w:link w:val="a7"/>
    <w:uiPriority w:val="99"/>
    <w:semiHidden/>
    <w:rsid w:val="00B60F64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admin</cp:lastModifiedBy>
  <cp:revision>2</cp:revision>
  <cp:lastPrinted>2026-04-01T04:39:00Z</cp:lastPrinted>
  <dcterms:created xsi:type="dcterms:W3CDTF">2026-04-01T04:40:00Z</dcterms:created>
  <dcterms:modified xsi:type="dcterms:W3CDTF">2026-04-01T04:40:00Z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